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DB6" w:rsidRDefault="00010DB6" w:rsidP="00082B48">
      <w:pPr>
        <w:autoSpaceDE w:val="0"/>
        <w:autoSpaceDN w:val="0"/>
        <w:adjustRightInd w:val="0"/>
        <w:spacing w:after="240" w:line="240" w:lineRule="auto"/>
        <w:jc w:val="center"/>
        <w:rPr>
          <w:rFonts w:ascii="Tahoma" w:hAnsi="Tahoma" w:cs="Tahoma"/>
          <w:sz w:val="28"/>
          <w:szCs w:val="28"/>
        </w:rPr>
      </w:pPr>
      <w:r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50pt;margin-top:-26.25pt;width:28.1pt;height:28.8pt;z-index:251658240;mso-wrap-style:none" stroked="f">
            <v:textbox style="mso-fit-shape-to-text:t">
              <w:txbxContent>
                <w:p w:rsidR="00010DB6" w:rsidRPr="0035733B" w:rsidRDefault="00010DB6" w:rsidP="0035733B">
                  <w:pPr>
                    <w:ind w:left="-142"/>
                    <w:rPr>
                      <w:sz w:val="24"/>
                      <w:szCs w:val="24"/>
                    </w:rPr>
                  </w:pPr>
                  <w:r w:rsidRPr="00885BCF">
                    <w:rPr>
                      <w:color w:val="365F91"/>
                      <w:sz w:val="24"/>
                      <w:szCs w:val="24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6" type="#_x0000_t136" style="width:21pt;height:12.75pt" fillcolor="#17365d" stroked="f">
                        <v:shadow color="#868686"/>
                        <v:textpath style="font-family:&quot;Arial Rounded MT Bold&quot;;font-size:12pt;font-weight:bold;v-text-kern:t" trim="t" fitpath="t" string="CLG"/>
                      </v:shape>
                    </w:pict>
                  </w:r>
                </w:p>
              </w:txbxContent>
            </v:textbox>
          </v:shape>
        </w:pict>
      </w:r>
      <w:r>
        <w:rPr>
          <w:noProof/>
          <w:lang w:val="en-US"/>
        </w:rPr>
        <w:pict>
          <v:shape id="_x0000_s1027" type="#_x0000_t202" style="position:absolute;left:0;text-align:left;margin-left:-30.75pt;margin-top:-54.75pt;width:516.75pt;height:101.25pt;z-index:251657216" stroked="f">
            <v:textbox>
              <w:txbxContent>
                <w:p w:rsidR="00010DB6" w:rsidRDefault="00010DB6">
                  <w:r w:rsidRPr="00885BCF">
                    <w:rPr>
                      <w:noProof/>
                      <w:lang w:val="en-US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" o:spid="_x0000_i1028" type="#_x0000_t75" style="width:490.5pt;height:83.25pt;visibility:visible">
                        <v:imagedata r:id="rId5" o:title=""/>
                      </v:shape>
                    </w:pict>
                  </w:r>
                </w:p>
              </w:txbxContent>
            </v:textbox>
          </v:shape>
        </w:pict>
      </w:r>
    </w:p>
    <w:p w:rsidR="00010DB6" w:rsidRDefault="00010DB6" w:rsidP="00082B48">
      <w:pPr>
        <w:autoSpaceDE w:val="0"/>
        <w:autoSpaceDN w:val="0"/>
        <w:adjustRightInd w:val="0"/>
        <w:spacing w:after="240" w:line="240" w:lineRule="auto"/>
        <w:jc w:val="center"/>
        <w:rPr>
          <w:rFonts w:ascii="Tahoma" w:hAnsi="Tahoma" w:cs="Tahoma"/>
          <w:sz w:val="28"/>
          <w:szCs w:val="28"/>
        </w:rPr>
      </w:pPr>
    </w:p>
    <w:p w:rsidR="00010DB6" w:rsidRDefault="00010DB6" w:rsidP="0035733B">
      <w:pPr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10DB6" w:rsidRPr="007A0488" w:rsidRDefault="00010DB6" w:rsidP="007A048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7A048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Public </w:t>
      </w:r>
      <w:r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Compliance </w:t>
      </w:r>
      <w:r w:rsidRPr="007A0488">
        <w:rPr>
          <w:rFonts w:ascii="Times New Roman" w:hAnsi="Times New Roman"/>
          <w:b/>
          <w:color w:val="000000"/>
          <w:sz w:val="28"/>
          <w:szCs w:val="28"/>
          <w:u w:val="single"/>
        </w:rPr>
        <w:t>Statement</w:t>
      </w:r>
    </w:p>
    <w:p w:rsidR="00010DB6" w:rsidRDefault="00010DB6" w:rsidP="007A048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 xml:space="preserve">is committed to complying with the </w:t>
      </w:r>
      <w:r w:rsidRPr="00AA5AC3">
        <w:rPr>
          <w:rFonts w:ascii="Times New Roman" w:hAnsi="Times New Roman"/>
          <w:i/>
          <w:iCs/>
          <w:color w:val="000000"/>
          <w:sz w:val="24"/>
          <w:szCs w:val="24"/>
        </w:rPr>
        <w:t>Guid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elines for Charitable Organisations Fundraising from the Public, </w:t>
      </w:r>
      <w:r w:rsidRPr="00AA5AC3">
        <w:rPr>
          <w:rFonts w:ascii="Times New Roman" w:hAnsi="Times New Roman"/>
          <w:color w:val="000000"/>
          <w:sz w:val="24"/>
          <w:szCs w:val="24"/>
        </w:rPr>
        <w:t xml:space="preserve">and has formally discussed and adopted the </w:t>
      </w:r>
      <w:r>
        <w:rPr>
          <w:rFonts w:ascii="Times New Roman" w:hAnsi="Times New Roman"/>
          <w:color w:val="000000"/>
          <w:sz w:val="24"/>
          <w:szCs w:val="24"/>
        </w:rPr>
        <w:t>Guiding Principles for Fundraising</w:t>
      </w:r>
      <w:r w:rsidRPr="00AA5AC3">
        <w:rPr>
          <w:rFonts w:ascii="Times New Roman" w:hAnsi="Times New Roman"/>
          <w:color w:val="000000"/>
          <w:sz w:val="24"/>
          <w:szCs w:val="24"/>
        </w:rPr>
        <w:t xml:space="preserve"> at a meeting of the governing body.</w:t>
      </w:r>
    </w:p>
    <w:p w:rsidR="00010DB6" w:rsidRPr="00AA5AC3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 xml:space="preserve">confirms its commitment to the principles set out in the </w:t>
      </w:r>
      <w:r w:rsidRPr="00AA5AC3">
        <w:rPr>
          <w:rFonts w:ascii="Times New Roman" w:hAnsi="Times New Roman"/>
          <w:i/>
          <w:iCs/>
          <w:color w:val="000000"/>
          <w:sz w:val="24"/>
          <w:szCs w:val="24"/>
        </w:rPr>
        <w:t>Guid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elines for Charitable Organisations Fundraising from the Public </w:t>
      </w:r>
      <w:r w:rsidRPr="00AA5AC3">
        <w:rPr>
          <w:rFonts w:ascii="Times New Roman" w:hAnsi="Times New Roman"/>
          <w:color w:val="000000"/>
          <w:sz w:val="24"/>
          <w:szCs w:val="24"/>
        </w:rPr>
        <w:t>by a statement to that effect in its annual report.</w:t>
      </w:r>
    </w:p>
    <w:p w:rsidR="00010DB6" w:rsidRPr="00AA5AC3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 xml:space="preserve">has a Donor Charter which is consistent with the </w:t>
      </w:r>
      <w:r w:rsidRPr="00AA5AC3">
        <w:rPr>
          <w:rFonts w:ascii="Times New Roman" w:hAnsi="Times New Roman"/>
          <w:i/>
          <w:iCs/>
          <w:color w:val="000000"/>
          <w:sz w:val="24"/>
          <w:szCs w:val="24"/>
        </w:rPr>
        <w:t>Guid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elines for Charitable Organisations Fundraising from the Public. </w:t>
      </w:r>
    </w:p>
    <w:p w:rsidR="00010DB6" w:rsidRPr="00AA5AC3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 xml:space="preserve">regularly monitors compliance with the </w:t>
      </w:r>
      <w:r w:rsidRPr="00AA5AC3">
        <w:rPr>
          <w:rFonts w:ascii="Times New Roman" w:hAnsi="Times New Roman"/>
          <w:i/>
          <w:iCs/>
          <w:color w:val="000000"/>
          <w:sz w:val="24"/>
          <w:szCs w:val="24"/>
        </w:rPr>
        <w:t>Guid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>elines for Charitable Organisations Fundraising from the Public</w:t>
      </w:r>
      <w:r w:rsidRPr="00AA5AC3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>and compliance reports are received regularly by the governing body.</w:t>
      </w:r>
    </w:p>
    <w:p w:rsidR="00010DB6" w:rsidRPr="00AA5AC3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 xml:space="preserve">considers the </w:t>
      </w:r>
      <w:r w:rsidRPr="00AA5AC3">
        <w:rPr>
          <w:rFonts w:ascii="Times New Roman" w:hAnsi="Times New Roman"/>
          <w:i/>
          <w:iCs/>
          <w:color w:val="000000"/>
          <w:sz w:val="24"/>
          <w:szCs w:val="24"/>
        </w:rPr>
        <w:t>Guid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elines for Charitable Organisations Fundraising from the Public </w:t>
      </w:r>
      <w:r w:rsidRPr="00AA5AC3">
        <w:rPr>
          <w:rFonts w:ascii="Times New Roman" w:hAnsi="Times New Roman"/>
          <w:color w:val="000000"/>
          <w:sz w:val="24"/>
          <w:szCs w:val="24"/>
        </w:rPr>
        <w:t>when planning all fundraising activity.</w:t>
      </w:r>
    </w:p>
    <w:p w:rsidR="00010DB6" w:rsidRPr="00AA5AC3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>provides honest, open and transparent disclosure when fundraising from the public.</w:t>
      </w:r>
    </w:p>
    <w:p w:rsidR="00010DB6" w:rsidRPr="005731EF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31EF">
        <w:rPr>
          <w:rFonts w:ascii="Times New Roman" w:hAnsi="Times New Roman"/>
          <w:sz w:val="24"/>
          <w:szCs w:val="24"/>
        </w:rPr>
        <w:t>Obair Newmarket-on-Fergus CLG</w:t>
      </w:r>
      <w:r w:rsidRPr="005731EF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5731EF">
        <w:rPr>
          <w:rFonts w:ascii="Times New Roman" w:hAnsi="Times New Roman"/>
          <w:color w:val="000000"/>
          <w:sz w:val="24"/>
          <w:szCs w:val="24"/>
        </w:rPr>
        <w:t xml:space="preserve">has appointed a member of the governing body and/or a senior member of staff to be responsible for compliance with the </w:t>
      </w:r>
      <w:r w:rsidRPr="005731EF">
        <w:rPr>
          <w:rFonts w:ascii="Times New Roman" w:hAnsi="Times New Roman"/>
          <w:i/>
          <w:iCs/>
          <w:color w:val="000000"/>
          <w:sz w:val="24"/>
          <w:szCs w:val="24"/>
        </w:rPr>
        <w:t xml:space="preserve">Guidelines for Charitable Organisations Fundraising from the Public. </w:t>
      </w:r>
    </w:p>
    <w:p w:rsidR="00010DB6" w:rsidRPr="005731EF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731EF">
        <w:rPr>
          <w:rFonts w:ascii="Times New Roman" w:hAnsi="Times New Roman"/>
          <w:sz w:val="24"/>
          <w:szCs w:val="24"/>
        </w:rPr>
        <w:t>Obair Newmarket-on-Fergus CLG</w:t>
      </w:r>
      <w:r w:rsidRPr="005731EF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5731EF">
        <w:rPr>
          <w:rFonts w:ascii="Times New Roman" w:hAnsi="Times New Roman"/>
          <w:color w:val="000000"/>
          <w:sz w:val="24"/>
          <w:szCs w:val="24"/>
        </w:rPr>
        <w:t>ensures that fundraising staff are provided with information and training on the</w:t>
      </w:r>
      <w:r w:rsidRPr="005731EF">
        <w:rPr>
          <w:rFonts w:ascii="Times New Roman" w:hAnsi="Times New Roman"/>
          <w:i/>
          <w:iCs/>
          <w:color w:val="000000"/>
          <w:sz w:val="24"/>
          <w:szCs w:val="24"/>
        </w:rPr>
        <w:t xml:space="preserve"> </w:t>
      </w:r>
      <w:r w:rsidRPr="00AA5AC3">
        <w:rPr>
          <w:rFonts w:ascii="Times New Roman" w:hAnsi="Times New Roman"/>
          <w:i/>
          <w:iCs/>
          <w:color w:val="000000"/>
          <w:sz w:val="24"/>
          <w:szCs w:val="24"/>
        </w:rPr>
        <w:t>Guid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elines for Charitable Organisations Fundraising from the Public </w:t>
      </w:r>
      <w:r w:rsidRPr="005731EF">
        <w:rPr>
          <w:rFonts w:ascii="Times New Roman" w:hAnsi="Times New Roman"/>
          <w:color w:val="000000"/>
          <w:sz w:val="24"/>
          <w:szCs w:val="24"/>
        </w:rPr>
        <w:t>and its implementation.</w:t>
      </w:r>
    </w:p>
    <w:p w:rsidR="00010DB6" w:rsidRPr="00AA5AC3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 xml:space="preserve">has a feedback and complaints procedure consistent with the </w:t>
      </w:r>
      <w:r w:rsidRPr="00AA5AC3">
        <w:rPr>
          <w:rFonts w:ascii="Times New Roman" w:hAnsi="Times New Roman"/>
          <w:i/>
          <w:iCs/>
          <w:color w:val="000000"/>
          <w:sz w:val="24"/>
          <w:szCs w:val="24"/>
        </w:rPr>
        <w:t>Guid</w:t>
      </w:r>
      <w:r>
        <w:rPr>
          <w:rFonts w:ascii="Times New Roman" w:hAnsi="Times New Roman"/>
          <w:i/>
          <w:iCs/>
          <w:color w:val="000000"/>
          <w:sz w:val="24"/>
          <w:szCs w:val="24"/>
        </w:rPr>
        <w:t xml:space="preserve">elines for Charitable Organisations Fundraising from the Public </w:t>
      </w:r>
      <w:r w:rsidRPr="00AA5AC3">
        <w:rPr>
          <w:rFonts w:ascii="Times New Roman" w:hAnsi="Times New Roman"/>
          <w:color w:val="000000"/>
          <w:sz w:val="24"/>
          <w:szCs w:val="24"/>
        </w:rPr>
        <w:t xml:space="preserve"> Feedback is recorded for review by relevant staff including the manager and governing body. Feedback is responded to promptly and appropriately.</w:t>
      </w:r>
    </w:p>
    <w:p w:rsidR="00010DB6" w:rsidRPr="00AA5AC3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>prepares financial reports consistent with the requirements of the Charities Act 2009 which include a statement concerning the extent to which control of the organisation is independent of its funding sources.</w:t>
      </w:r>
    </w:p>
    <w:p w:rsidR="00010DB6" w:rsidRPr="00AA5AC3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>ensures that all donations are tracked and recorded and complies with data protection requirements.</w:t>
      </w:r>
    </w:p>
    <w:p w:rsidR="00010DB6" w:rsidRDefault="00010DB6" w:rsidP="007A0488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A5AC3">
        <w:rPr>
          <w:rFonts w:ascii="Times New Roman" w:hAnsi="Times New Roman"/>
          <w:sz w:val="24"/>
          <w:szCs w:val="24"/>
        </w:rPr>
        <w:t>Obair Newmarket-on-Fergus CLG</w:t>
      </w:r>
      <w:r w:rsidRPr="00AA5AC3">
        <w:rPr>
          <w:rFonts w:ascii="Times New Roman" w:hAnsi="Times New Roman"/>
          <w:color w:val="AA398B"/>
          <w:sz w:val="24"/>
          <w:szCs w:val="24"/>
        </w:rPr>
        <w:t xml:space="preserve"> </w:t>
      </w:r>
      <w:r w:rsidRPr="00AA5AC3">
        <w:rPr>
          <w:rFonts w:ascii="Times New Roman" w:hAnsi="Times New Roman"/>
          <w:color w:val="000000"/>
          <w:sz w:val="24"/>
          <w:szCs w:val="24"/>
        </w:rPr>
        <w:t>is accessible to the public through a number of readily available contact options.</w:t>
      </w: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010DB6" w:rsidRDefault="00010DB6" w:rsidP="00B141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sectPr w:rsidR="00010DB6" w:rsidSect="0035733B">
      <w:pgSz w:w="11906" w:h="16838"/>
      <w:pgMar w:top="1560" w:right="1133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venir Black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E78F6"/>
    <w:multiLevelType w:val="hybridMultilevel"/>
    <w:tmpl w:val="9998FEAA"/>
    <w:lvl w:ilvl="0" w:tplc="180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570F5E"/>
    <w:multiLevelType w:val="hybridMultilevel"/>
    <w:tmpl w:val="825464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426973"/>
    <w:multiLevelType w:val="hybridMultilevel"/>
    <w:tmpl w:val="374A9876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14914CE"/>
    <w:multiLevelType w:val="hybridMultilevel"/>
    <w:tmpl w:val="BCD4B6E4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C30631C"/>
    <w:multiLevelType w:val="hybridMultilevel"/>
    <w:tmpl w:val="F27C10C6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DF95461"/>
    <w:multiLevelType w:val="hybridMultilevel"/>
    <w:tmpl w:val="8E282198"/>
    <w:lvl w:ilvl="0" w:tplc="18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3356523"/>
    <w:multiLevelType w:val="hybridMultilevel"/>
    <w:tmpl w:val="B4909C5E"/>
    <w:lvl w:ilvl="0" w:tplc="1809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2B48"/>
    <w:rsid w:val="00010DB6"/>
    <w:rsid w:val="00037156"/>
    <w:rsid w:val="00050B09"/>
    <w:rsid w:val="00062075"/>
    <w:rsid w:val="000802CA"/>
    <w:rsid w:val="00082B48"/>
    <w:rsid w:val="000E6CD0"/>
    <w:rsid w:val="0011770D"/>
    <w:rsid w:val="00126CCB"/>
    <w:rsid w:val="00136D6D"/>
    <w:rsid w:val="0015525D"/>
    <w:rsid w:val="001575AA"/>
    <w:rsid w:val="00186405"/>
    <w:rsid w:val="00194387"/>
    <w:rsid w:val="001C0EAA"/>
    <w:rsid w:val="001F2C6E"/>
    <w:rsid w:val="001F51CD"/>
    <w:rsid w:val="002127E0"/>
    <w:rsid w:val="00245AD7"/>
    <w:rsid w:val="002A76D4"/>
    <w:rsid w:val="002F0BF8"/>
    <w:rsid w:val="003462E1"/>
    <w:rsid w:val="0035733B"/>
    <w:rsid w:val="00380241"/>
    <w:rsid w:val="003C790A"/>
    <w:rsid w:val="00415789"/>
    <w:rsid w:val="00427B04"/>
    <w:rsid w:val="004E1730"/>
    <w:rsid w:val="004E746B"/>
    <w:rsid w:val="004E7BC2"/>
    <w:rsid w:val="00550287"/>
    <w:rsid w:val="0055055A"/>
    <w:rsid w:val="00555D13"/>
    <w:rsid w:val="005731EF"/>
    <w:rsid w:val="00592EC8"/>
    <w:rsid w:val="005A60E7"/>
    <w:rsid w:val="00602BD9"/>
    <w:rsid w:val="00660089"/>
    <w:rsid w:val="00681C04"/>
    <w:rsid w:val="006958D2"/>
    <w:rsid w:val="006E51F3"/>
    <w:rsid w:val="006F68A5"/>
    <w:rsid w:val="00786FE5"/>
    <w:rsid w:val="007A0488"/>
    <w:rsid w:val="007C101A"/>
    <w:rsid w:val="007C3DF0"/>
    <w:rsid w:val="007F0E83"/>
    <w:rsid w:val="00885BCF"/>
    <w:rsid w:val="009617C1"/>
    <w:rsid w:val="0098193A"/>
    <w:rsid w:val="00990445"/>
    <w:rsid w:val="009A47ED"/>
    <w:rsid w:val="009E504F"/>
    <w:rsid w:val="00A86B7E"/>
    <w:rsid w:val="00AA5AC3"/>
    <w:rsid w:val="00AE489C"/>
    <w:rsid w:val="00B141F9"/>
    <w:rsid w:val="00BD69DB"/>
    <w:rsid w:val="00BE6F47"/>
    <w:rsid w:val="00C57875"/>
    <w:rsid w:val="00C6785B"/>
    <w:rsid w:val="00C87165"/>
    <w:rsid w:val="00C94C72"/>
    <w:rsid w:val="00CC59FA"/>
    <w:rsid w:val="00CD3D4D"/>
    <w:rsid w:val="00D06F44"/>
    <w:rsid w:val="00D36F73"/>
    <w:rsid w:val="00D43518"/>
    <w:rsid w:val="00D43BE1"/>
    <w:rsid w:val="00D74A98"/>
    <w:rsid w:val="00E56987"/>
    <w:rsid w:val="00E62FAB"/>
    <w:rsid w:val="00EE0396"/>
    <w:rsid w:val="00EE0B94"/>
    <w:rsid w:val="00F836AD"/>
    <w:rsid w:val="00FB33BC"/>
    <w:rsid w:val="00FB3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Closing" w:locked="1" w:semiHidden="0" w:uiPriority="0" w:unhideWhenUsed="0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480"/>
    <w:pPr>
      <w:spacing w:after="200" w:line="276" w:lineRule="auto"/>
    </w:pPr>
    <w:rPr>
      <w:lang w:val="en-I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141F9"/>
    <w:pPr>
      <w:spacing w:before="120" w:after="0" w:line="240" w:lineRule="auto"/>
      <w:outlineLvl w:val="0"/>
    </w:pPr>
    <w:rPr>
      <w:rFonts w:ascii="Avenir Black" w:hAnsi="Avenir Black"/>
      <w:b/>
      <w:bCs/>
      <w:color w:val="482BCE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141F9"/>
    <w:rPr>
      <w:rFonts w:ascii="Avenir Black" w:hAnsi="Avenir Black" w:cs="Times New Roman"/>
      <w:b/>
      <w:bCs/>
      <w:color w:val="482BCE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rsid w:val="00D74A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74A9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D06F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E"/>
    </w:rPr>
  </w:style>
  <w:style w:type="paragraph" w:styleId="Closing">
    <w:name w:val="Closing"/>
    <w:basedOn w:val="Normal"/>
    <w:link w:val="ClosingChar"/>
    <w:uiPriority w:val="99"/>
    <w:rsid w:val="00681C04"/>
    <w:pPr>
      <w:spacing w:after="0" w:line="240" w:lineRule="auto"/>
    </w:pPr>
    <w:rPr>
      <w:rFonts w:ascii="Arial" w:eastAsia="Times New Roman" w:hAnsi="Arial"/>
      <w:sz w:val="24"/>
      <w:szCs w:val="24"/>
      <w:lang w:val="en-GB"/>
    </w:rPr>
  </w:style>
  <w:style w:type="character" w:customStyle="1" w:styleId="ClosingChar">
    <w:name w:val="Closing Char"/>
    <w:basedOn w:val="DefaultParagraphFont"/>
    <w:link w:val="Closing"/>
    <w:uiPriority w:val="99"/>
    <w:locked/>
    <w:rsid w:val="00681C04"/>
    <w:rPr>
      <w:rFonts w:ascii="Arial" w:hAnsi="Arial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99"/>
    <w:qFormat/>
    <w:rsid w:val="00681C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1</Pages>
  <Words>348</Words>
  <Characters>1984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</dc:creator>
  <cp:keywords/>
  <dc:description/>
  <cp:lastModifiedBy>samer</cp:lastModifiedBy>
  <cp:revision>2</cp:revision>
  <cp:lastPrinted>2016-10-11T16:08:00Z</cp:lastPrinted>
  <dcterms:created xsi:type="dcterms:W3CDTF">2018-04-05T10:30:00Z</dcterms:created>
  <dcterms:modified xsi:type="dcterms:W3CDTF">2018-04-05T10:30:00Z</dcterms:modified>
</cp:coreProperties>
</file>